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51" w:rsidRPr="00EB6D51" w:rsidRDefault="00EB6D51" w:rsidP="00EB6D51">
      <w:pPr>
        <w:rPr>
          <w:b/>
          <w:sz w:val="20"/>
          <w:szCs w:val="24"/>
        </w:rPr>
      </w:pPr>
    </w:p>
    <w:p w:rsidR="00EB6D51" w:rsidRPr="00EB6D51" w:rsidRDefault="00EB6D51" w:rsidP="00EB6D51">
      <w:pPr>
        <w:rPr>
          <w:b/>
          <w:sz w:val="20"/>
          <w:szCs w:val="24"/>
        </w:rPr>
      </w:pPr>
    </w:p>
    <w:p w:rsidR="00EB6D51" w:rsidRPr="00EB6D51" w:rsidRDefault="00EB6D51" w:rsidP="00EB6D51">
      <w:pPr>
        <w:rPr>
          <w:b/>
          <w:sz w:val="20"/>
          <w:szCs w:val="24"/>
        </w:rPr>
      </w:pPr>
    </w:p>
    <w:p w:rsidR="00EB6D51" w:rsidRPr="00EB6D51" w:rsidRDefault="00EB6D51" w:rsidP="00EB6D51">
      <w:pPr>
        <w:spacing w:before="8"/>
        <w:rPr>
          <w:b/>
          <w:sz w:val="25"/>
          <w:szCs w:val="24"/>
        </w:rPr>
      </w:pPr>
    </w:p>
    <w:p w:rsidR="00EB6D51" w:rsidRPr="00EB6D51" w:rsidRDefault="00EB6D51" w:rsidP="00EB6D51">
      <w:pPr>
        <w:rPr>
          <w:sz w:val="25"/>
        </w:rPr>
        <w:sectPr w:rsidR="00EB6D51" w:rsidRPr="00EB6D51" w:rsidSect="00EB6D51">
          <w:type w:val="continuous"/>
          <w:pgSz w:w="11910" w:h="16840"/>
          <w:pgMar w:top="1040" w:right="740" w:bottom="280" w:left="1600" w:header="720" w:footer="720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20"/>
        </w:sectPr>
      </w:pPr>
    </w:p>
    <w:p w:rsidR="00EB6D51" w:rsidRPr="00EB6D51" w:rsidRDefault="00EB6D51" w:rsidP="00EB6D51">
      <w:pPr>
        <w:spacing w:before="90"/>
        <w:ind w:left="220" w:right="24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lastRenderedPageBreak/>
        <w:t>ПРИНЯТО</w:t>
      </w:r>
    </w:p>
    <w:p w:rsidR="00EB6D51" w:rsidRPr="00EB6D51" w:rsidRDefault="00EB6D51" w:rsidP="00EB6D51">
      <w:pPr>
        <w:spacing w:before="41"/>
        <w:ind w:left="220" w:right="24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t>Общим</w:t>
      </w:r>
      <w:r w:rsidRPr="00EB6D51">
        <w:rPr>
          <w:spacing w:val="-4"/>
          <w:sz w:val="24"/>
          <w:szCs w:val="24"/>
        </w:rPr>
        <w:t xml:space="preserve"> </w:t>
      </w:r>
      <w:r w:rsidRPr="00EB6D51">
        <w:rPr>
          <w:sz w:val="24"/>
          <w:szCs w:val="24"/>
        </w:rPr>
        <w:t>собранием</w:t>
      </w:r>
      <w:r w:rsidRPr="00EB6D51">
        <w:rPr>
          <w:spacing w:val="-3"/>
          <w:sz w:val="24"/>
          <w:szCs w:val="24"/>
        </w:rPr>
        <w:t xml:space="preserve"> </w:t>
      </w:r>
      <w:r w:rsidRPr="00EB6D51">
        <w:rPr>
          <w:sz w:val="24"/>
          <w:szCs w:val="24"/>
        </w:rPr>
        <w:t>работников</w:t>
      </w:r>
      <w:r w:rsidRPr="00EB6D51">
        <w:rPr>
          <w:spacing w:val="-1"/>
          <w:sz w:val="24"/>
          <w:szCs w:val="24"/>
        </w:rPr>
        <w:t xml:space="preserve"> </w:t>
      </w:r>
      <w:r w:rsidRPr="00EB6D51">
        <w:rPr>
          <w:sz w:val="24"/>
          <w:szCs w:val="24"/>
        </w:rPr>
        <w:t>МКДОУ</w:t>
      </w:r>
    </w:p>
    <w:p w:rsidR="00EB6D51" w:rsidRPr="00EB6D51" w:rsidRDefault="00EB6D51" w:rsidP="00EB6D51">
      <w:pPr>
        <w:spacing w:before="43" w:line="276" w:lineRule="auto"/>
        <w:ind w:left="219" w:right="24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t>«</w:t>
      </w:r>
      <w:proofErr w:type="spellStart"/>
      <w:r w:rsidRPr="00EB6D51">
        <w:rPr>
          <w:sz w:val="24"/>
          <w:szCs w:val="24"/>
        </w:rPr>
        <w:t>Сардаркентский</w:t>
      </w:r>
      <w:proofErr w:type="spellEnd"/>
      <w:r w:rsidRPr="00EB6D51">
        <w:rPr>
          <w:sz w:val="24"/>
          <w:szCs w:val="24"/>
        </w:rPr>
        <w:t xml:space="preserve"> детский</w:t>
      </w:r>
      <w:r w:rsidRPr="00EB6D51">
        <w:rPr>
          <w:spacing w:val="-6"/>
          <w:sz w:val="24"/>
          <w:szCs w:val="24"/>
        </w:rPr>
        <w:t xml:space="preserve"> </w:t>
      </w:r>
      <w:r w:rsidRPr="00EB6D51">
        <w:rPr>
          <w:sz w:val="24"/>
          <w:szCs w:val="24"/>
        </w:rPr>
        <w:t>сад</w:t>
      </w:r>
      <w:r w:rsidRPr="00EB6D51">
        <w:rPr>
          <w:spacing w:val="-1"/>
          <w:sz w:val="24"/>
          <w:szCs w:val="24"/>
        </w:rPr>
        <w:t xml:space="preserve"> </w:t>
      </w:r>
      <w:r w:rsidRPr="00EB6D51">
        <w:rPr>
          <w:sz w:val="24"/>
          <w:szCs w:val="24"/>
        </w:rPr>
        <w:t>«Аманат»</w:t>
      </w:r>
      <w:r w:rsidRPr="00EB6D51">
        <w:rPr>
          <w:spacing w:val="-11"/>
          <w:sz w:val="24"/>
          <w:szCs w:val="24"/>
        </w:rPr>
        <w:t xml:space="preserve"> </w:t>
      </w:r>
    </w:p>
    <w:p w:rsidR="00EB6D51" w:rsidRPr="00EB6D51" w:rsidRDefault="00EB6D51" w:rsidP="00EB6D51">
      <w:pPr>
        <w:spacing w:before="43" w:line="276" w:lineRule="auto"/>
        <w:ind w:left="219" w:right="24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t>протокол</w:t>
      </w:r>
      <w:r w:rsidRPr="00EB6D51">
        <w:rPr>
          <w:spacing w:val="-4"/>
          <w:sz w:val="24"/>
          <w:szCs w:val="24"/>
        </w:rPr>
        <w:t xml:space="preserve"> </w:t>
      </w:r>
      <w:r w:rsidRPr="00EB6D51">
        <w:rPr>
          <w:sz w:val="24"/>
          <w:szCs w:val="24"/>
        </w:rPr>
        <w:t>заседания</w:t>
      </w:r>
    </w:p>
    <w:p w:rsidR="00EB6D51" w:rsidRPr="00EB6D51" w:rsidRDefault="00EB6D51" w:rsidP="00EB6D51">
      <w:pPr>
        <w:spacing w:line="275" w:lineRule="exact"/>
        <w:ind w:left="218" w:right="24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t>от</w:t>
      </w:r>
      <w:r w:rsidRPr="00EB6D51">
        <w:rPr>
          <w:spacing w:val="4"/>
          <w:sz w:val="24"/>
          <w:szCs w:val="24"/>
        </w:rPr>
        <w:t xml:space="preserve"> </w:t>
      </w:r>
      <w:r w:rsidRPr="00EB6D51">
        <w:rPr>
          <w:sz w:val="24"/>
          <w:szCs w:val="24"/>
        </w:rPr>
        <w:t>«</w:t>
      </w:r>
      <w:r w:rsidRPr="00EB6D51">
        <w:rPr>
          <w:spacing w:val="-7"/>
          <w:sz w:val="24"/>
          <w:szCs w:val="24"/>
        </w:rPr>
        <w:t xml:space="preserve"> </w:t>
      </w:r>
      <w:r w:rsidRPr="00EB6D51">
        <w:rPr>
          <w:sz w:val="24"/>
          <w:szCs w:val="24"/>
        </w:rPr>
        <w:t>___</w:t>
      </w:r>
      <w:r w:rsidRPr="00EB6D51">
        <w:rPr>
          <w:spacing w:val="3"/>
          <w:sz w:val="24"/>
          <w:szCs w:val="24"/>
        </w:rPr>
        <w:t xml:space="preserve"> </w:t>
      </w:r>
      <w:r w:rsidRPr="00EB6D51">
        <w:rPr>
          <w:sz w:val="24"/>
          <w:szCs w:val="24"/>
        </w:rPr>
        <w:t>»</w:t>
      </w:r>
      <w:r w:rsidRPr="00EB6D51">
        <w:rPr>
          <w:spacing w:val="-6"/>
          <w:sz w:val="24"/>
          <w:szCs w:val="24"/>
        </w:rPr>
        <w:t xml:space="preserve"> </w:t>
      </w:r>
      <w:r w:rsidRPr="00EB6D51">
        <w:rPr>
          <w:sz w:val="24"/>
          <w:szCs w:val="24"/>
        </w:rPr>
        <w:t>_________</w:t>
      </w:r>
      <w:r w:rsidRPr="00EB6D51">
        <w:rPr>
          <w:spacing w:val="-1"/>
          <w:sz w:val="24"/>
          <w:szCs w:val="24"/>
        </w:rPr>
        <w:t xml:space="preserve"> </w:t>
      </w:r>
      <w:r w:rsidRPr="00EB6D51">
        <w:rPr>
          <w:sz w:val="24"/>
          <w:szCs w:val="24"/>
        </w:rPr>
        <w:t>20___ года</w:t>
      </w:r>
    </w:p>
    <w:p w:rsidR="00EB6D51" w:rsidRPr="00EB6D51" w:rsidRDefault="00EB6D51" w:rsidP="00EB6D51">
      <w:pPr>
        <w:spacing w:before="41"/>
        <w:ind w:left="220" w:right="24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t>№</w:t>
      </w:r>
      <w:r w:rsidRPr="00EB6D51">
        <w:rPr>
          <w:spacing w:val="-1"/>
          <w:sz w:val="24"/>
          <w:szCs w:val="24"/>
        </w:rPr>
        <w:t xml:space="preserve"> </w:t>
      </w:r>
      <w:r w:rsidRPr="00EB6D51">
        <w:rPr>
          <w:sz w:val="24"/>
          <w:szCs w:val="24"/>
        </w:rPr>
        <w:t>___</w:t>
      </w:r>
    </w:p>
    <w:p w:rsidR="00EB6D51" w:rsidRPr="00EB6D51" w:rsidRDefault="00EB6D51" w:rsidP="00EB6D51">
      <w:pPr>
        <w:spacing w:before="90"/>
        <w:ind w:left="220" w:right="756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br w:type="column"/>
      </w:r>
      <w:r w:rsidRPr="00EB6D51">
        <w:rPr>
          <w:sz w:val="24"/>
          <w:szCs w:val="24"/>
        </w:rPr>
        <w:lastRenderedPageBreak/>
        <w:t>УТВЕРЖДЕНО</w:t>
      </w:r>
    </w:p>
    <w:p w:rsidR="00EB6D51" w:rsidRPr="00EB6D51" w:rsidRDefault="00EB6D51" w:rsidP="00EB6D51">
      <w:pPr>
        <w:spacing w:before="43" w:line="276" w:lineRule="auto"/>
        <w:ind w:left="219" w:right="24"/>
        <w:rPr>
          <w:sz w:val="24"/>
          <w:szCs w:val="24"/>
        </w:rPr>
      </w:pPr>
      <w:r w:rsidRPr="00EB6D51">
        <w:rPr>
          <w:sz w:val="24"/>
          <w:szCs w:val="24"/>
        </w:rPr>
        <w:t>приказом МКДОУ «</w:t>
      </w:r>
      <w:proofErr w:type="spellStart"/>
      <w:r w:rsidRPr="00EB6D51">
        <w:rPr>
          <w:sz w:val="24"/>
          <w:szCs w:val="24"/>
        </w:rPr>
        <w:t>Сардаркентский</w:t>
      </w:r>
      <w:proofErr w:type="spellEnd"/>
      <w:r w:rsidRPr="00EB6D51">
        <w:rPr>
          <w:sz w:val="24"/>
          <w:szCs w:val="24"/>
        </w:rPr>
        <w:t xml:space="preserve"> детский</w:t>
      </w:r>
      <w:r w:rsidRPr="00EB6D51">
        <w:rPr>
          <w:spacing w:val="-6"/>
          <w:sz w:val="24"/>
          <w:szCs w:val="24"/>
        </w:rPr>
        <w:t xml:space="preserve"> </w:t>
      </w:r>
      <w:r w:rsidRPr="00EB6D51">
        <w:rPr>
          <w:sz w:val="24"/>
          <w:szCs w:val="24"/>
        </w:rPr>
        <w:t>сад</w:t>
      </w:r>
      <w:r w:rsidRPr="00EB6D51">
        <w:rPr>
          <w:spacing w:val="-1"/>
          <w:sz w:val="24"/>
          <w:szCs w:val="24"/>
        </w:rPr>
        <w:t xml:space="preserve"> </w:t>
      </w:r>
      <w:r w:rsidRPr="00EB6D51">
        <w:rPr>
          <w:sz w:val="24"/>
          <w:szCs w:val="24"/>
        </w:rPr>
        <w:t>«Аманат»</w:t>
      </w:r>
      <w:r w:rsidRPr="00EB6D51">
        <w:rPr>
          <w:spacing w:val="-11"/>
          <w:sz w:val="24"/>
          <w:szCs w:val="24"/>
        </w:rPr>
        <w:t xml:space="preserve"> </w:t>
      </w:r>
    </w:p>
    <w:p w:rsidR="00EB6D51" w:rsidRPr="00EB6D51" w:rsidRDefault="00EB6D51" w:rsidP="00EB6D51">
      <w:pPr>
        <w:spacing w:before="1"/>
        <w:ind w:left="223" w:right="756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t>от</w:t>
      </w:r>
      <w:r w:rsidRPr="00EB6D51">
        <w:rPr>
          <w:spacing w:val="4"/>
          <w:sz w:val="24"/>
          <w:szCs w:val="24"/>
        </w:rPr>
        <w:t xml:space="preserve"> </w:t>
      </w:r>
      <w:r w:rsidRPr="00EB6D51">
        <w:rPr>
          <w:sz w:val="24"/>
          <w:szCs w:val="24"/>
        </w:rPr>
        <w:t>«</w:t>
      </w:r>
      <w:r w:rsidRPr="00EB6D51">
        <w:rPr>
          <w:spacing w:val="-7"/>
          <w:sz w:val="24"/>
          <w:szCs w:val="24"/>
        </w:rPr>
        <w:t xml:space="preserve"> </w:t>
      </w:r>
      <w:r w:rsidRPr="00EB6D51">
        <w:rPr>
          <w:sz w:val="24"/>
          <w:szCs w:val="24"/>
        </w:rPr>
        <w:t>__</w:t>
      </w:r>
      <w:r w:rsidRPr="00EB6D51">
        <w:rPr>
          <w:spacing w:val="3"/>
          <w:sz w:val="24"/>
          <w:szCs w:val="24"/>
        </w:rPr>
        <w:t xml:space="preserve"> </w:t>
      </w:r>
      <w:r w:rsidRPr="00EB6D51">
        <w:rPr>
          <w:sz w:val="24"/>
          <w:szCs w:val="24"/>
        </w:rPr>
        <w:t>»</w:t>
      </w:r>
      <w:r w:rsidRPr="00EB6D51">
        <w:rPr>
          <w:spacing w:val="-6"/>
          <w:sz w:val="24"/>
          <w:szCs w:val="24"/>
        </w:rPr>
        <w:t xml:space="preserve"> </w:t>
      </w:r>
      <w:r w:rsidRPr="00EB6D51">
        <w:rPr>
          <w:sz w:val="24"/>
          <w:szCs w:val="24"/>
        </w:rPr>
        <w:t>________</w:t>
      </w:r>
      <w:r w:rsidRPr="00EB6D51">
        <w:rPr>
          <w:spacing w:val="-1"/>
          <w:sz w:val="24"/>
          <w:szCs w:val="24"/>
        </w:rPr>
        <w:t xml:space="preserve"> </w:t>
      </w:r>
      <w:r w:rsidRPr="00EB6D51">
        <w:rPr>
          <w:sz w:val="24"/>
          <w:szCs w:val="24"/>
        </w:rPr>
        <w:t>20___года</w:t>
      </w:r>
    </w:p>
    <w:p w:rsidR="00EB6D51" w:rsidRPr="00EB6D51" w:rsidRDefault="00EB6D51" w:rsidP="00EB6D51">
      <w:pPr>
        <w:spacing w:before="41" w:line="278" w:lineRule="auto"/>
        <w:ind w:left="222" w:right="756"/>
        <w:jc w:val="center"/>
        <w:rPr>
          <w:sz w:val="24"/>
          <w:szCs w:val="24"/>
        </w:rPr>
      </w:pPr>
      <w:r w:rsidRPr="00EB6D51">
        <w:rPr>
          <w:sz w:val="24"/>
          <w:szCs w:val="24"/>
        </w:rPr>
        <w:t>№</w:t>
      </w:r>
      <w:r w:rsidRPr="00EB6D51">
        <w:rPr>
          <w:spacing w:val="-1"/>
          <w:sz w:val="24"/>
          <w:szCs w:val="24"/>
        </w:rPr>
        <w:t xml:space="preserve"> </w:t>
      </w:r>
      <w:r w:rsidRPr="00EB6D51">
        <w:rPr>
          <w:sz w:val="24"/>
          <w:szCs w:val="24"/>
        </w:rPr>
        <w:t>____</w:t>
      </w:r>
    </w:p>
    <w:p w:rsidR="00EB6D51" w:rsidRPr="00EB6D51" w:rsidRDefault="00EB6D51" w:rsidP="00EB6D51">
      <w:pPr>
        <w:spacing w:before="1"/>
        <w:rPr>
          <w:sz w:val="27"/>
          <w:szCs w:val="24"/>
        </w:rPr>
      </w:pPr>
    </w:p>
    <w:p w:rsidR="00EB6D51" w:rsidRPr="00EB6D51" w:rsidRDefault="00EB6D51" w:rsidP="00EB6D51">
      <w:pPr>
        <w:jc w:val="center"/>
        <w:sectPr w:rsidR="00EB6D51" w:rsidRPr="00EB6D51" w:rsidSect="00EB6D51">
          <w:type w:val="continuous"/>
          <w:pgSz w:w="11910" w:h="16840"/>
          <w:pgMar w:top="1040" w:right="570" w:bottom="280" w:left="567" w:header="720" w:footer="720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num="2" w:space="720" w:equalWidth="0">
            <w:col w:w="5380" w:space="1068"/>
            <w:col w:w="4325"/>
          </w:cols>
        </w:sectPr>
      </w:pPr>
    </w:p>
    <w:p w:rsidR="00EB6D51" w:rsidRPr="00EB6D51" w:rsidRDefault="00EB6D51" w:rsidP="00EB6D51">
      <w:pPr>
        <w:spacing w:before="9"/>
        <w:rPr>
          <w:szCs w:val="24"/>
        </w:rPr>
      </w:pPr>
    </w:p>
    <w:p w:rsidR="00EB6D51" w:rsidRPr="00EB6D51" w:rsidRDefault="00EB6D51" w:rsidP="00EB6D51">
      <w:pPr>
        <w:sectPr w:rsidR="00EB6D51" w:rsidRPr="00EB6D51" w:rsidSect="00EB6D51">
          <w:type w:val="continuous"/>
          <w:pgSz w:w="11910" w:h="16840"/>
          <w:pgMar w:top="1040" w:right="740" w:bottom="280" w:left="1600" w:header="720" w:footer="720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20"/>
        </w:sectPr>
      </w:pPr>
    </w:p>
    <w:p w:rsidR="00EB6D51" w:rsidRPr="00EB6D51" w:rsidRDefault="00EB6D51" w:rsidP="00EB6D51">
      <w:pPr>
        <w:spacing w:before="1"/>
        <w:rPr>
          <w:rFonts w:ascii="Trebuchet MS"/>
          <w:sz w:val="24"/>
          <w:szCs w:val="24"/>
        </w:rPr>
      </w:pPr>
    </w:p>
    <w:p w:rsidR="00EB6D51" w:rsidRPr="00EB6D51" w:rsidRDefault="00EB6D51" w:rsidP="00EB6D51">
      <w:pPr>
        <w:spacing w:before="1"/>
        <w:rPr>
          <w:rFonts w:ascii="Trebuchet MS"/>
          <w:sz w:val="24"/>
          <w:szCs w:val="24"/>
        </w:rPr>
      </w:pPr>
    </w:p>
    <w:p w:rsidR="00EB6D51" w:rsidRPr="00EB6D51" w:rsidRDefault="00EB6D51" w:rsidP="00EB6D51">
      <w:pPr>
        <w:spacing w:before="1"/>
        <w:rPr>
          <w:rFonts w:ascii="Trebuchet MS"/>
          <w:sz w:val="24"/>
          <w:szCs w:val="24"/>
        </w:rPr>
      </w:pPr>
    </w:p>
    <w:p w:rsidR="00EB6D51" w:rsidRPr="00EB6D51" w:rsidRDefault="00EB6D51" w:rsidP="00EB6D51">
      <w:pPr>
        <w:spacing w:before="1"/>
        <w:rPr>
          <w:rFonts w:ascii="Trebuchet MS"/>
          <w:sz w:val="24"/>
          <w:szCs w:val="24"/>
        </w:rPr>
      </w:pPr>
    </w:p>
    <w:p w:rsidR="00EB6D51" w:rsidRPr="00EB6D51" w:rsidRDefault="00EB6D51" w:rsidP="00EB6D51">
      <w:pPr>
        <w:spacing w:before="1"/>
        <w:rPr>
          <w:rFonts w:ascii="Trebuchet MS"/>
          <w:sz w:val="24"/>
          <w:szCs w:val="24"/>
        </w:rPr>
      </w:pPr>
    </w:p>
    <w:p w:rsidR="00EB6D51" w:rsidRPr="00EB6D51" w:rsidRDefault="00EB6D51" w:rsidP="00EB6D51">
      <w:pPr>
        <w:spacing w:before="90"/>
        <w:ind w:left="3022" w:right="3025" w:hanging="709"/>
        <w:jc w:val="both"/>
        <w:outlineLvl w:val="0"/>
        <w:rPr>
          <w:b/>
          <w:bCs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B6D51">
        <w:rPr>
          <w:b/>
          <w:bCs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ПОЛОЖЕНИЕ</w:t>
      </w:r>
    </w:p>
    <w:p w:rsidR="00EB6D51" w:rsidRDefault="00EB6D51" w:rsidP="00EB6D51">
      <w:pPr>
        <w:spacing w:before="41"/>
        <w:ind w:right="1632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B6D5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B6D51" w:rsidRDefault="00EB6D51" w:rsidP="00EB6D51">
      <w:pPr>
        <w:spacing w:before="41"/>
        <w:ind w:right="1632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EB6D5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об Общем </w:t>
      </w: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родительском   </w:t>
      </w:r>
    </w:p>
    <w:p w:rsidR="00EB6D51" w:rsidRPr="00EB6D51" w:rsidRDefault="00EB6D51" w:rsidP="00EB6D51">
      <w:pPr>
        <w:spacing w:before="41"/>
        <w:ind w:right="1632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</w:t>
      </w:r>
      <w:proofErr w:type="gramStart"/>
      <w:r w:rsidRPr="00EB6D5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собрании</w:t>
      </w:r>
      <w:proofErr w:type="gramEnd"/>
      <w:r w:rsidRPr="00EB6D5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B6D51" w:rsidRPr="00EB6D51" w:rsidRDefault="00EB6D51" w:rsidP="00EB6D51">
      <w:pPr>
        <w:spacing w:before="3"/>
        <w:rPr>
          <w:b/>
          <w:sz w:val="31"/>
          <w:szCs w:val="24"/>
        </w:rPr>
      </w:pPr>
    </w:p>
    <w:p w:rsidR="00EB6D51" w:rsidRPr="00EB6D51" w:rsidRDefault="00EB6D51" w:rsidP="00EB6D51">
      <w:pPr>
        <w:spacing w:before="3"/>
        <w:rPr>
          <w:b/>
          <w:sz w:val="31"/>
          <w:szCs w:val="24"/>
        </w:rPr>
      </w:pPr>
    </w:p>
    <w:p w:rsidR="00EB6D51" w:rsidRPr="00EB6D51" w:rsidRDefault="00EB6D51" w:rsidP="00EB6D51">
      <w:pPr>
        <w:spacing w:before="3"/>
        <w:rPr>
          <w:b/>
          <w:sz w:val="31"/>
          <w:szCs w:val="24"/>
        </w:rPr>
      </w:pPr>
    </w:p>
    <w:p w:rsidR="00EB6D51" w:rsidRPr="00EB6D51" w:rsidRDefault="00EB6D51" w:rsidP="00EB6D51">
      <w:pPr>
        <w:spacing w:before="3"/>
        <w:rPr>
          <w:b/>
          <w:sz w:val="31"/>
          <w:szCs w:val="24"/>
        </w:rPr>
      </w:pPr>
    </w:p>
    <w:p w:rsidR="00EB6D51" w:rsidRPr="00EB6D51" w:rsidRDefault="00EB6D51" w:rsidP="00EB6D51">
      <w:pPr>
        <w:spacing w:before="3"/>
        <w:rPr>
          <w:b/>
          <w:sz w:val="31"/>
          <w:szCs w:val="24"/>
        </w:rPr>
      </w:pPr>
    </w:p>
    <w:p w:rsidR="00EB6D51" w:rsidRPr="00EB6D51" w:rsidRDefault="00EB6D51" w:rsidP="00EB6D51">
      <w:pPr>
        <w:spacing w:before="3"/>
        <w:rPr>
          <w:b/>
          <w:sz w:val="31"/>
          <w:szCs w:val="24"/>
        </w:rPr>
      </w:pPr>
    </w:p>
    <w:p w:rsidR="00EB6D51" w:rsidRPr="00EB6D51" w:rsidRDefault="00EB6D51" w:rsidP="00EB6D51">
      <w:pPr>
        <w:spacing w:before="75" w:line="276" w:lineRule="auto"/>
        <w:ind w:left="567" w:right="577" w:hanging="893"/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6D51"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EB6D51"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Муниципальное казенное дошкольное    </w:t>
      </w:r>
    </w:p>
    <w:p w:rsidR="00EB6D51" w:rsidRPr="00EB6D51" w:rsidRDefault="00EB6D51" w:rsidP="00EB6D51">
      <w:pPr>
        <w:spacing w:before="75" w:line="276" w:lineRule="auto"/>
        <w:ind w:left="567" w:right="577" w:hanging="893"/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6D51"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Pr="00EB6D51"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образовательное учреждение</w:t>
      </w:r>
    </w:p>
    <w:p w:rsidR="00EB6D51" w:rsidRPr="00EB6D51" w:rsidRDefault="00EB6D51" w:rsidP="00EB6D51">
      <w:pPr>
        <w:spacing w:before="75" w:line="276" w:lineRule="auto"/>
        <w:ind w:left="567" w:right="577" w:hanging="893"/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6D51"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«</w:t>
      </w:r>
      <w:proofErr w:type="spellStart"/>
      <w:r w:rsidRPr="00EB6D51"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Сардаркентский</w:t>
      </w:r>
      <w:proofErr w:type="spellEnd"/>
      <w:r w:rsidRPr="00EB6D51">
        <w:rPr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детский сад «Аманат»</w:t>
      </w:r>
    </w:p>
    <w:p w:rsidR="00A804C4" w:rsidRDefault="00A804C4">
      <w:pPr>
        <w:pStyle w:val="a3"/>
        <w:ind w:left="0"/>
        <w:rPr>
          <w:rFonts w:ascii="Trebuchet MS"/>
          <w:sz w:val="20"/>
        </w:rPr>
      </w:pPr>
    </w:p>
    <w:p w:rsidR="00A804C4" w:rsidRDefault="00A804C4">
      <w:pPr>
        <w:pStyle w:val="a3"/>
        <w:spacing w:before="8"/>
        <w:ind w:left="0"/>
        <w:rPr>
          <w:rFonts w:ascii="Trebuchet MS"/>
          <w:sz w:val="17"/>
        </w:rPr>
      </w:pPr>
    </w:p>
    <w:p w:rsidR="00A804C4" w:rsidRDefault="00A804C4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EB6D51" w:rsidRDefault="00EB6D51">
      <w:pPr>
        <w:pStyle w:val="a3"/>
        <w:spacing w:before="1"/>
        <w:ind w:left="0"/>
        <w:rPr>
          <w:b/>
          <w:sz w:val="31"/>
        </w:rPr>
      </w:pPr>
    </w:p>
    <w:p w:rsidR="00A804C4" w:rsidRDefault="005D2F86">
      <w:pPr>
        <w:pStyle w:val="1"/>
        <w:numPr>
          <w:ilvl w:val="0"/>
          <w:numId w:val="4"/>
        </w:numPr>
        <w:tabs>
          <w:tab w:val="left" w:pos="4128"/>
        </w:tabs>
        <w:spacing w:before="1"/>
        <w:ind w:hanging="709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A804C4" w:rsidRDefault="005D2F86" w:rsidP="00EB6D51">
      <w:pPr>
        <w:pStyle w:val="a5"/>
        <w:numPr>
          <w:ilvl w:val="1"/>
          <w:numId w:val="3"/>
        </w:numPr>
        <w:tabs>
          <w:tab w:val="left" w:pos="1518"/>
        </w:tabs>
        <w:spacing w:before="36" w:line="276" w:lineRule="auto"/>
        <w:ind w:right="103" w:firstLine="70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 w:rsidR="00EB6D51">
        <w:rPr>
          <w:sz w:val="24"/>
        </w:rPr>
        <w:t>Сардаркентский</w:t>
      </w:r>
      <w:proofErr w:type="spellEnd"/>
      <w:r w:rsidR="00EB6D51">
        <w:rPr>
          <w:sz w:val="24"/>
        </w:rPr>
        <w:t xml:space="preserve"> детский сад «Аманат»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сад).</w:t>
      </w:r>
    </w:p>
    <w:p w:rsidR="00A804C4" w:rsidRDefault="005D2F86" w:rsidP="00EB6D51">
      <w:pPr>
        <w:pStyle w:val="a5"/>
        <w:numPr>
          <w:ilvl w:val="1"/>
          <w:numId w:val="3"/>
        </w:numPr>
        <w:tabs>
          <w:tab w:val="left" w:pos="1518"/>
        </w:tabs>
        <w:spacing w:before="1" w:line="276" w:lineRule="auto"/>
        <w:ind w:right="105" w:firstLine="70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Семейным кодексом Российской Федерации,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 w:rsidR="00A804C4" w:rsidRDefault="005D2F86" w:rsidP="00EB6D51">
      <w:pPr>
        <w:pStyle w:val="a5"/>
        <w:numPr>
          <w:ilvl w:val="1"/>
          <w:numId w:val="3"/>
        </w:numPr>
        <w:tabs>
          <w:tab w:val="left" w:pos="1518"/>
        </w:tabs>
        <w:spacing w:line="276" w:lineRule="auto"/>
        <w:ind w:right="104" w:firstLine="707"/>
        <w:jc w:val="left"/>
        <w:rPr>
          <w:sz w:val="24"/>
        </w:rPr>
      </w:pPr>
      <w:r>
        <w:rPr>
          <w:sz w:val="24"/>
        </w:rPr>
        <w:t>Общее родительское собрание является постоянно действующим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Детским садом, основной целью которого является укрепление связей семьи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:rsidR="00A804C4" w:rsidRDefault="005D2F86" w:rsidP="00EB6D51">
      <w:pPr>
        <w:pStyle w:val="a5"/>
        <w:numPr>
          <w:ilvl w:val="1"/>
          <w:numId w:val="3"/>
        </w:numPr>
        <w:tabs>
          <w:tab w:val="left" w:pos="1518"/>
        </w:tabs>
        <w:spacing w:line="276" w:lineRule="auto"/>
        <w:ind w:right="103" w:firstLine="707"/>
        <w:jc w:val="left"/>
        <w:rPr>
          <w:sz w:val="24"/>
        </w:rPr>
      </w:pPr>
      <w:r>
        <w:rPr>
          <w:sz w:val="24"/>
        </w:rPr>
        <w:t>Решен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исполнения.</w:t>
      </w:r>
    </w:p>
    <w:p w:rsidR="00A804C4" w:rsidRDefault="005D2F86" w:rsidP="00EB6D51">
      <w:pPr>
        <w:pStyle w:val="a5"/>
        <w:numPr>
          <w:ilvl w:val="1"/>
          <w:numId w:val="3"/>
        </w:numPr>
        <w:tabs>
          <w:tab w:val="left" w:pos="1518"/>
        </w:tabs>
        <w:spacing w:before="1" w:line="276" w:lineRule="auto"/>
        <w:ind w:right="102" w:firstLine="70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садом.</w:t>
      </w:r>
    </w:p>
    <w:p w:rsidR="00EB6D51" w:rsidRDefault="005D2F86" w:rsidP="00EB6D51">
      <w:pPr>
        <w:pStyle w:val="a5"/>
        <w:numPr>
          <w:ilvl w:val="1"/>
          <w:numId w:val="3"/>
        </w:numPr>
        <w:tabs>
          <w:tab w:val="left" w:pos="1518"/>
        </w:tabs>
        <w:spacing w:before="1" w:line="276" w:lineRule="auto"/>
        <w:ind w:right="106" w:firstLine="707"/>
        <w:jc w:val="left"/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47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сада</w:t>
      </w:r>
      <w:r>
        <w:rPr>
          <w:spacing w:val="47"/>
          <w:sz w:val="24"/>
        </w:rPr>
        <w:t xml:space="preserve"> </w:t>
      </w:r>
      <w:r>
        <w:rPr>
          <w:sz w:val="24"/>
        </w:rPr>
        <w:t>(центральный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вход,</w:t>
      </w:r>
      <w:r>
        <w:rPr>
          <w:spacing w:val="49"/>
          <w:sz w:val="24"/>
        </w:rPr>
        <w:t xml:space="preserve"> </w:t>
      </w:r>
      <w:r>
        <w:rPr>
          <w:sz w:val="24"/>
        </w:rPr>
        <w:t>фойе</w:t>
      </w:r>
      <w:r w:rsidR="00EB6D51">
        <w:rPr>
          <w:sz w:val="24"/>
        </w:rPr>
        <w:t>)</w:t>
      </w:r>
      <w:bookmarkStart w:id="0" w:name="_GoBack"/>
      <w:bookmarkEnd w:id="0"/>
      <w:r>
        <w:rPr>
          <w:spacing w:val="48"/>
          <w:sz w:val="24"/>
        </w:rPr>
        <w:t xml:space="preserve"> </w:t>
      </w:r>
    </w:p>
    <w:p w:rsidR="00A804C4" w:rsidRDefault="005D2F86" w:rsidP="00EB6D51">
      <w:pPr>
        <w:pStyle w:val="a3"/>
        <w:spacing w:line="276" w:lineRule="auto"/>
        <w:ind w:right="107"/>
      </w:pPr>
      <w:r>
        <w:t>и на официальном сайте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подраздел</w:t>
      </w:r>
      <w:r>
        <w:rPr>
          <w:spacing w:val="1"/>
        </w:rPr>
        <w:t xml:space="preserve"> </w:t>
      </w:r>
      <w:r>
        <w:t>«Документы»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ссылка</w:t>
      </w:r>
      <w:r>
        <w:rPr>
          <w:spacing w:val="2"/>
        </w:rPr>
        <w:t xml:space="preserve"> </w:t>
      </w:r>
      <w:r>
        <w:t>«Локальные нормативные</w:t>
      </w:r>
      <w:r>
        <w:rPr>
          <w:spacing w:val="-3"/>
        </w:rPr>
        <w:t xml:space="preserve"> </w:t>
      </w:r>
      <w:r>
        <w:t>акты»).</w:t>
      </w:r>
    </w:p>
    <w:p w:rsidR="00EB6D51" w:rsidRDefault="00EB6D51" w:rsidP="00EB6D51">
      <w:pPr>
        <w:tabs>
          <w:tab w:val="left" w:pos="900"/>
        </w:tabs>
        <w:spacing w:line="276" w:lineRule="auto"/>
        <w:jc w:val="both"/>
      </w:pPr>
      <w:r>
        <w:tab/>
      </w:r>
    </w:p>
    <w:p w:rsidR="00EB6D51" w:rsidRDefault="00EB6D51" w:rsidP="00EB6D51">
      <w:r w:rsidRPr="00EB6D51">
        <w:t>1.</w:t>
      </w:r>
      <w:r>
        <w:t>7.</w:t>
      </w:r>
      <w:r w:rsidRPr="00EB6D51">
        <w:tab/>
        <w:t>Срок действия Положения не ограничен, Положение действует до принятия нового.</w:t>
      </w:r>
    </w:p>
    <w:p w:rsidR="00EB6D51" w:rsidRDefault="00EB6D51" w:rsidP="00EB6D51"/>
    <w:p w:rsidR="00A804C4" w:rsidRPr="00EB6D51" w:rsidRDefault="00A804C4" w:rsidP="00EB6D51">
      <w:pPr>
        <w:sectPr w:rsidR="00A804C4" w:rsidRPr="00EB6D51" w:rsidSect="00EB6D51">
          <w:type w:val="continuous"/>
          <w:pgSz w:w="11910" w:h="16840"/>
          <w:pgMar w:top="1040" w:right="853" w:bottom="280" w:left="1276" w:header="720" w:footer="720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20"/>
        </w:sectPr>
      </w:pPr>
    </w:p>
    <w:p w:rsidR="00A804C4" w:rsidRDefault="00A804C4">
      <w:pPr>
        <w:pStyle w:val="a3"/>
        <w:spacing w:before="1"/>
        <w:ind w:left="0"/>
        <w:rPr>
          <w:sz w:val="28"/>
        </w:rPr>
      </w:pPr>
    </w:p>
    <w:p w:rsidR="00A804C4" w:rsidRPr="00EB6D51" w:rsidRDefault="005D2F86">
      <w:pPr>
        <w:pStyle w:val="1"/>
        <w:numPr>
          <w:ilvl w:val="0"/>
          <w:numId w:val="4"/>
        </w:numPr>
        <w:tabs>
          <w:tab w:val="left" w:pos="2942"/>
        </w:tabs>
        <w:ind w:left="2941" w:hanging="709"/>
        <w:jc w:val="both"/>
        <w:rPr>
          <w:color w:val="C00000"/>
        </w:rPr>
      </w:pPr>
      <w:r w:rsidRPr="00EB6D51">
        <w:rPr>
          <w:color w:val="C00000"/>
        </w:rPr>
        <w:t>Задачи</w:t>
      </w:r>
      <w:r w:rsidRPr="00EB6D51">
        <w:rPr>
          <w:color w:val="C00000"/>
          <w:spacing w:val="-2"/>
        </w:rPr>
        <w:t xml:space="preserve"> </w:t>
      </w:r>
      <w:r w:rsidRPr="00EB6D51">
        <w:rPr>
          <w:color w:val="C00000"/>
        </w:rPr>
        <w:t>Общего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родительского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собрания</w:t>
      </w:r>
    </w:p>
    <w:p w:rsidR="00A804C4" w:rsidRDefault="005D2F86" w:rsidP="00EB6D51">
      <w:pPr>
        <w:pStyle w:val="a5"/>
        <w:numPr>
          <w:ilvl w:val="1"/>
          <w:numId w:val="2"/>
        </w:numPr>
        <w:tabs>
          <w:tab w:val="left" w:pos="1518"/>
        </w:tabs>
        <w:spacing w:before="36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804C4" w:rsidRDefault="005D2F86" w:rsidP="00EB6D51">
      <w:pPr>
        <w:pStyle w:val="a5"/>
        <w:numPr>
          <w:ilvl w:val="2"/>
          <w:numId w:val="2"/>
        </w:numPr>
        <w:tabs>
          <w:tab w:val="left" w:pos="1518"/>
        </w:tabs>
        <w:spacing w:before="41" w:line="273" w:lineRule="auto"/>
        <w:ind w:right="112" w:firstLine="1132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A804C4" w:rsidRDefault="005D2F86" w:rsidP="00EB6D51">
      <w:pPr>
        <w:pStyle w:val="a5"/>
        <w:numPr>
          <w:ilvl w:val="2"/>
          <w:numId w:val="2"/>
        </w:numPr>
        <w:tabs>
          <w:tab w:val="left" w:pos="1518"/>
        </w:tabs>
        <w:spacing w:before="3"/>
        <w:ind w:left="1518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сада;</w:t>
      </w:r>
    </w:p>
    <w:p w:rsidR="00A804C4" w:rsidRDefault="005D2F86" w:rsidP="00EB6D51">
      <w:pPr>
        <w:pStyle w:val="a5"/>
        <w:numPr>
          <w:ilvl w:val="2"/>
          <w:numId w:val="2"/>
        </w:numPr>
        <w:tabs>
          <w:tab w:val="left" w:pos="1518"/>
        </w:tabs>
        <w:spacing w:before="39" w:line="276" w:lineRule="auto"/>
        <w:ind w:right="104" w:firstLine="1132"/>
        <w:jc w:val="left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A804C4" w:rsidRPr="00EB6D51" w:rsidRDefault="00A804C4" w:rsidP="00EB6D51">
      <w:pPr>
        <w:pStyle w:val="a3"/>
        <w:spacing w:before="8"/>
        <w:ind w:left="0"/>
        <w:rPr>
          <w:color w:val="C00000"/>
          <w:sz w:val="27"/>
        </w:rPr>
      </w:pPr>
    </w:p>
    <w:p w:rsidR="00A804C4" w:rsidRPr="00EB6D51" w:rsidRDefault="005D2F86" w:rsidP="00EB6D51">
      <w:pPr>
        <w:pStyle w:val="1"/>
        <w:numPr>
          <w:ilvl w:val="0"/>
          <w:numId w:val="4"/>
        </w:numPr>
        <w:tabs>
          <w:tab w:val="left" w:pos="2587"/>
        </w:tabs>
        <w:ind w:left="2586" w:hanging="709"/>
        <w:jc w:val="left"/>
        <w:rPr>
          <w:color w:val="C00000"/>
        </w:rPr>
      </w:pPr>
      <w:r w:rsidRPr="00EB6D51">
        <w:rPr>
          <w:color w:val="C00000"/>
        </w:rPr>
        <w:t>Компетенция</w:t>
      </w:r>
      <w:r w:rsidRPr="00EB6D51">
        <w:rPr>
          <w:color w:val="C00000"/>
          <w:spacing w:val="-4"/>
        </w:rPr>
        <w:t xml:space="preserve"> </w:t>
      </w:r>
      <w:r w:rsidRPr="00EB6D51">
        <w:rPr>
          <w:color w:val="C00000"/>
        </w:rPr>
        <w:t>Общего</w:t>
      </w:r>
      <w:r w:rsidRPr="00EB6D51">
        <w:rPr>
          <w:color w:val="C00000"/>
          <w:spacing w:val="-1"/>
        </w:rPr>
        <w:t xml:space="preserve"> </w:t>
      </w:r>
      <w:r w:rsidRPr="00EB6D51">
        <w:rPr>
          <w:color w:val="C00000"/>
        </w:rPr>
        <w:t>родительского</w:t>
      </w:r>
      <w:r w:rsidRPr="00EB6D51">
        <w:rPr>
          <w:color w:val="C00000"/>
          <w:spacing w:val="-4"/>
        </w:rPr>
        <w:t xml:space="preserve"> </w:t>
      </w:r>
      <w:r w:rsidRPr="00EB6D51">
        <w:rPr>
          <w:color w:val="C00000"/>
        </w:rPr>
        <w:t>собрания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before="39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собрание: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41" w:line="273" w:lineRule="auto"/>
        <w:ind w:right="109" w:firstLine="1132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line="276" w:lineRule="auto"/>
        <w:ind w:right="105" w:firstLine="1132"/>
        <w:jc w:val="left"/>
        <w:rPr>
          <w:sz w:val="24"/>
        </w:rPr>
      </w:pP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рассмотрение заведующим Детским садом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</w:t>
      </w:r>
      <w:r>
        <w:rPr>
          <w:sz w:val="24"/>
        </w:rPr>
        <w:t>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line="273" w:lineRule="auto"/>
        <w:ind w:right="114" w:firstLine="1132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8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собрания;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line="276" w:lineRule="auto"/>
        <w:ind w:right="106" w:firstLine="1132"/>
        <w:jc w:val="left"/>
        <w:rPr>
          <w:sz w:val="24"/>
        </w:rPr>
      </w:pPr>
      <w:r>
        <w:rPr>
          <w:sz w:val="24"/>
        </w:rPr>
        <w:t>содействует администрации Детского сада в создании безопасных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line="276" w:lineRule="auto"/>
        <w:ind w:right="106" w:firstLine="1132"/>
        <w:jc w:val="left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сообщения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line="273" w:lineRule="auto"/>
        <w:ind w:right="111" w:firstLine="1132"/>
        <w:jc w:val="left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 воспитании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line="276" w:lineRule="auto"/>
        <w:ind w:right="107" w:firstLine="1132"/>
        <w:jc w:val="left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EB6D51">
        <w:rPr>
          <w:sz w:val="24"/>
        </w:rPr>
        <w:t>«Сулейман-</w:t>
      </w:r>
      <w:proofErr w:type="spellStart"/>
      <w:r w:rsidR="00EB6D51">
        <w:rPr>
          <w:sz w:val="24"/>
        </w:rPr>
        <w:t>Стальский</w:t>
      </w:r>
      <w:proofErr w:type="spellEnd"/>
      <w:r w:rsidR="00EB6D51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за успехи в воспитании подрастающего поколения и активную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line="273" w:lineRule="auto"/>
        <w:ind w:right="113" w:firstLine="1132"/>
        <w:jc w:val="left"/>
        <w:rPr>
          <w:sz w:val="24"/>
        </w:rPr>
      </w:pPr>
      <w:r>
        <w:rPr>
          <w:sz w:val="24"/>
        </w:rPr>
        <w:t>избирает представителей родительск</w:t>
      </w:r>
      <w:r>
        <w:rPr>
          <w:sz w:val="24"/>
        </w:rPr>
        <w:t>ой общественности в Совет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воспитанников.</w:t>
      </w:r>
    </w:p>
    <w:p w:rsidR="00A804C4" w:rsidRDefault="00A804C4">
      <w:pPr>
        <w:pStyle w:val="a3"/>
        <w:spacing w:before="6"/>
        <w:ind w:left="0"/>
        <w:rPr>
          <w:sz w:val="27"/>
        </w:rPr>
      </w:pPr>
    </w:p>
    <w:p w:rsidR="00A804C4" w:rsidRDefault="005D2F86">
      <w:pPr>
        <w:pStyle w:val="1"/>
        <w:numPr>
          <w:ilvl w:val="0"/>
          <w:numId w:val="4"/>
        </w:numPr>
        <w:tabs>
          <w:tab w:val="left" w:pos="2975"/>
          <w:tab w:val="left" w:pos="2976"/>
        </w:tabs>
        <w:spacing w:before="1"/>
        <w:ind w:left="2975" w:hanging="709"/>
        <w:jc w:val="left"/>
      </w:pPr>
      <w:r w:rsidRPr="00EB6D51">
        <w:rPr>
          <w:color w:val="C00000"/>
        </w:rPr>
        <w:t>Права</w:t>
      </w:r>
      <w:r w:rsidRPr="00EB6D51">
        <w:rPr>
          <w:color w:val="C00000"/>
          <w:spacing w:val="-2"/>
        </w:rPr>
        <w:t xml:space="preserve"> </w:t>
      </w:r>
      <w:r w:rsidRPr="00EB6D51">
        <w:rPr>
          <w:color w:val="C00000"/>
        </w:rPr>
        <w:t>Общего</w:t>
      </w:r>
      <w:r w:rsidRPr="00EB6D51">
        <w:rPr>
          <w:color w:val="C00000"/>
          <w:spacing w:val="-2"/>
        </w:rPr>
        <w:t xml:space="preserve"> </w:t>
      </w:r>
      <w:r w:rsidRPr="00EB6D51">
        <w:rPr>
          <w:color w:val="C00000"/>
        </w:rPr>
        <w:t>родительского</w:t>
      </w:r>
      <w:r w:rsidRPr="00EB6D51">
        <w:rPr>
          <w:color w:val="C00000"/>
          <w:spacing w:val="-2"/>
        </w:rPr>
        <w:t xml:space="preserve"> </w:t>
      </w:r>
      <w:r w:rsidRPr="00EB6D51">
        <w:rPr>
          <w:color w:val="C00000"/>
        </w:rPr>
        <w:t>собрания</w:t>
      </w:r>
    </w:p>
    <w:p w:rsidR="00A804C4" w:rsidRDefault="005D2F86">
      <w:pPr>
        <w:pStyle w:val="a5"/>
        <w:numPr>
          <w:ilvl w:val="1"/>
          <w:numId w:val="4"/>
        </w:numPr>
        <w:tabs>
          <w:tab w:val="left" w:pos="1517"/>
          <w:tab w:val="left" w:pos="1518"/>
        </w:tabs>
        <w:spacing w:before="36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A804C4" w:rsidRDefault="005D2F86">
      <w:pPr>
        <w:pStyle w:val="a5"/>
        <w:numPr>
          <w:ilvl w:val="2"/>
          <w:numId w:val="4"/>
        </w:numPr>
        <w:tabs>
          <w:tab w:val="left" w:pos="1518"/>
        </w:tabs>
        <w:spacing w:before="42" w:line="273" w:lineRule="auto"/>
        <w:ind w:right="105" w:firstLine="1132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сада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 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рассмотрения;</w:t>
      </w:r>
    </w:p>
    <w:p w:rsidR="00A804C4" w:rsidRDefault="00A804C4">
      <w:pPr>
        <w:spacing w:line="273" w:lineRule="auto"/>
        <w:rPr>
          <w:sz w:val="24"/>
        </w:rPr>
        <w:sectPr w:rsidR="00A804C4" w:rsidSect="00EB6D51">
          <w:footerReference w:type="default" r:id="rId8"/>
          <w:pgSz w:w="11910" w:h="16840"/>
          <w:pgMar w:top="1040" w:right="740" w:bottom="1240" w:left="1600" w:header="0" w:footer="1056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pgNumType w:start="2"/>
          <w:cols w:space="720"/>
        </w:sectPr>
      </w:pP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70" w:line="273" w:lineRule="auto"/>
        <w:ind w:right="108" w:firstLine="1132"/>
        <w:jc w:val="left"/>
        <w:rPr>
          <w:sz w:val="24"/>
        </w:rPr>
      </w:pPr>
      <w:r>
        <w:rPr>
          <w:sz w:val="24"/>
        </w:rPr>
        <w:lastRenderedPageBreak/>
        <w:t>заслушивать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сада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  <w:tab w:val="left" w:pos="2831"/>
          <w:tab w:val="left" w:pos="3166"/>
          <w:tab w:val="left" w:pos="4857"/>
          <w:tab w:val="left" w:pos="6148"/>
          <w:tab w:val="left" w:pos="7723"/>
          <w:tab w:val="left" w:pos="8418"/>
          <w:tab w:val="left" w:pos="8735"/>
        </w:tabs>
        <w:spacing w:before="4" w:line="273" w:lineRule="auto"/>
        <w:ind w:right="108" w:firstLine="1132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и</w:t>
      </w:r>
      <w:r>
        <w:rPr>
          <w:sz w:val="24"/>
        </w:rPr>
        <w:tab/>
        <w:t>рассматривать</w:t>
      </w:r>
      <w:r>
        <w:rPr>
          <w:sz w:val="24"/>
        </w:rPr>
        <w:tab/>
        <w:t>локальные</w:t>
      </w:r>
      <w:r>
        <w:rPr>
          <w:sz w:val="24"/>
        </w:rPr>
        <w:tab/>
        <w:t>нормативные</w:t>
      </w:r>
      <w:r>
        <w:rPr>
          <w:sz w:val="24"/>
        </w:rPr>
        <w:tab/>
        <w:t>акты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  <w:tab w:val="left" w:pos="2834"/>
          <w:tab w:val="left" w:pos="3895"/>
          <w:tab w:val="left" w:pos="4955"/>
          <w:tab w:val="left" w:pos="6363"/>
          <w:tab w:val="left" w:pos="7771"/>
        </w:tabs>
        <w:spacing w:line="273" w:lineRule="auto"/>
        <w:ind w:right="110" w:firstLine="1132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членов</w:t>
      </w:r>
      <w:r>
        <w:rPr>
          <w:sz w:val="24"/>
        </w:rPr>
        <w:tab/>
        <w:t>Совета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7"/>
          <w:tab w:val="left" w:pos="1518"/>
        </w:tabs>
        <w:spacing w:before="4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40"/>
        <w:ind w:left="1518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42" w:line="273" w:lineRule="auto"/>
        <w:ind w:right="104" w:firstLine="1132"/>
        <w:jc w:val="left"/>
        <w:rPr>
          <w:sz w:val="24"/>
        </w:rPr>
      </w:pP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 входящего в его компетенцию, если это предложение поддержит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 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собрания;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3" w:line="276" w:lineRule="auto"/>
        <w:ind w:right="114" w:firstLine="1132"/>
        <w:jc w:val="left"/>
        <w:rPr>
          <w:sz w:val="24"/>
        </w:rPr>
      </w:pPr>
      <w:r>
        <w:rPr>
          <w:sz w:val="24"/>
        </w:rPr>
        <w:t>при несогласии с решением Общего родительского собрания высказать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:rsidR="00A804C4" w:rsidRDefault="00A804C4">
      <w:pPr>
        <w:pStyle w:val="a3"/>
        <w:spacing w:before="9"/>
        <w:ind w:left="0"/>
        <w:rPr>
          <w:sz w:val="27"/>
        </w:rPr>
      </w:pPr>
    </w:p>
    <w:p w:rsidR="00A804C4" w:rsidRPr="00EB6D51" w:rsidRDefault="005D2F86">
      <w:pPr>
        <w:pStyle w:val="1"/>
        <w:numPr>
          <w:ilvl w:val="0"/>
          <w:numId w:val="4"/>
        </w:numPr>
        <w:tabs>
          <w:tab w:val="left" w:pos="1893"/>
        </w:tabs>
        <w:ind w:left="1892" w:hanging="692"/>
        <w:jc w:val="both"/>
        <w:rPr>
          <w:color w:val="C00000"/>
        </w:rPr>
      </w:pPr>
      <w:r w:rsidRPr="00EB6D51">
        <w:rPr>
          <w:color w:val="C00000"/>
        </w:rPr>
        <w:t>Организация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управления</w:t>
      </w:r>
      <w:r w:rsidRPr="00EB6D51">
        <w:rPr>
          <w:color w:val="C00000"/>
          <w:spacing w:val="-2"/>
        </w:rPr>
        <w:t xml:space="preserve"> </w:t>
      </w:r>
      <w:r w:rsidRPr="00EB6D51">
        <w:rPr>
          <w:color w:val="C00000"/>
        </w:rPr>
        <w:t>Общим</w:t>
      </w:r>
      <w:r w:rsidRPr="00EB6D51">
        <w:rPr>
          <w:color w:val="C00000"/>
          <w:spacing w:val="-4"/>
        </w:rPr>
        <w:t xml:space="preserve"> </w:t>
      </w:r>
      <w:r w:rsidRPr="00EB6D51">
        <w:rPr>
          <w:color w:val="C00000"/>
        </w:rPr>
        <w:t>родительским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собранием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before="39" w:line="276" w:lineRule="auto"/>
        <w:ind w:left="102" w:right="108" w:firstLine="707"/>
        <w:jc w:val="left"/>
        <w:rPr>
          <w:sz w:val="24"/>
        </w:rPr>
      </w:pPr>
      <w:r>
        <w:rPr>
          <w:sz w:val="24"/>
        </w:rPr>
        <w:t>В состав Общего родительского с</w:t>
      </w:r>
      <w:r>
        <w:rPr>
          <w:sz w:val="24"/>
        </w:rPr>
        <w:t>обрания входят все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A804C4" w:rsidRDefault="005D2F86" w:rsidP="00EB6D51">
      <w:pPr>
        <w:pStyle w:val="a3"/>
        <w:spacing w:line="276" w:lineRule="auto"/>
        <w:ind w:right="107" w:firstLine="1418"/>
      </w:pPr>
      <w:r>
        <w:t>Для координации работы Общего родительского собрания в его состав с</w:t>
      </w:r>
      <w:r>
        <w:rPr>
          <w:spacing w:val="1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совещательного голоса</w:t>
      </w:r>
      <w:r>
        <w:rPr>
          <w:spacing w:val="-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line="276" w:lineRule="auto"/>
        <w:ind w:left="102" w:right="107" w:firstLine="707"/>
        <w:jc w:val="left"/>
        <w:rPr>
          <w:sz w:val="24"/>
        </w:rPr>
      </w:pPr>
      <w:r>
        <w:rPr>
          <w:sz w:val="24"/>
        </w:rPr>
        <w:t>Общее родительское собрание возглавляет председатель, кото</w:t>
      </w:r>
      <w:r>
        <w:rPr>
          <w:sz w:val="24"/>
        </w:rPr>
        <w:t>рого избирают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line="276" w:lineRule="auto"/>
        <w:ind w:left="102" w:right="113" w:firstLine="70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Детского сада.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line="278" w:lineRule="auto"/>
        <w:ind w:left="102" w:right="106" w:firstLine="707"/>
        <w:jc w:val="left"/>
        <w:rPr>
          <w:sz w:val="24"/>
        </w:rPr>
      </w:pPr>
      <w:r>
        <w:rPr>
          <w:sz w:val="24"/>
        </w:rPr>
        <w:t>Общее родительское собрание созывается не реже 1 (одного) раза в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line="276" w:lineRule="auto"/>
        <w:ind w:left="102" w:right="108" w:firstLine="707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line="276" w:lineRule="auto"/>
        <w:ind w:left="102" w:right="105" w:firstLine="707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 по каждому рассматриваемому вопросу простым большинством голосов.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A804C4" w:rsidRDefault="005D2F86" w:rsidP="00EB6D51">
      <w:pPr>
        <w:pStyle w:val="a3"/>
        <w:spacing w:line="278" w:lineRule="auto"/>
        <w:ind w:right="108" w:firstLine="1418"/>
      </w:pPr>
      <w:r>
        <w:t>Решения Общего родительского собрания рассматриваются на заседаниях</w:t>
      </w:r>
      <w:r>
        <w:rPr>
          <w:spacing w:val="1"/>
        </w:rPr>
        <w:t xml:space="preserve"> </w:t>
      </w:r>
      <w:r>
        <w:t>органов управления</w:t>
      </w:r>
      <w:r>
        <w:rPr>
          <w:spacing w:val="-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 в</w:t>
      </w:r>
      <w:r>
        <w:rPr>
          <w:spacing w:val="-2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компетенций.</w:t>
      </w:r>
    </w:p>
    <w:p w:rsidR="00A804C4" w:rsidRDefault="005D2F86" w:rsidP="00EB6D51">
      <w:pPr>
        <w:pStyle w:val="a3"/>
        <w:spacing w:line="276" w:lineRule="auto"/>
        <w:ind w:right="104" w:firstLine="1418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собрания, являющихся обязательными для их исполнения, осуществляет его председатель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заведующим</w:t>
      </w:r>
      <w:r>
        <w:rPr>
          <w:spacing w:val="-1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садом.</w:t>
      </w:r>
    </w:p>
    <w:p w:rsidR="00A804C4" w:rsidRDefault="005D2F86">
      <w:pPr>
        <w:pStyle w:val="a5"/>
        <w:numPr>
          <w:ilvl w:val="1"/>
          <w:numId w:val="4"/>
        </w:numPr>
        <w:tabs>
          <w:tab w:val="left" w:pos="1518"/>
        </w:tabs>
        <w:spacing w:line="276" w:lineRule="auto"/>
        <w:ind w:left="102" w:right="106" w:firstLine="707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>необходимых случаях на заседания Общего родительского собрания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учреждений, организаций. Необходимость</w:t>
      </w:r>
      <w:r>
        <w:rPr>
          <w:sz w:val="24"/>
        </w:rPr>
        <w:t xml:space="preserve"> их приглашения определяется 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собрания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садом.</w:t>
      </w:r>
    </w:p>
    <w:p w:rsidR="00A804C4" w:rsidRDefault="005D2F86">
      <w:pPr>
        <w:pStyle w:val="a3"/>
        <w:spacing w:line="276" w:lineRule="auto"/>
        <w:ind w:right="106" w:firstLine="1418"/>
        <w:jc w:val="both"/>
      </w:pPr>
      <w:r>
        <w:t>Приглашенные на заседание Общего родительского собрания пользуются</w:t>
      </w:r>
      <w:r>
        <w:rPr>
          <w:spacing w:val="1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совещательного голоса.</w:t>
      </w:r>
    </w:p>
    <w:p w:rsidR="00A804C4" w:rsidRDefault="00A804C4">
      <w:pPr>
        <w:spacing w:line="276" w:lineRule="auto"/>
        <w:jc w:val="both"/>
        <w:sectPr w:rsidR="00A804C4" w:rsidSect="00EB6D51">
          <w:pgSz w:w="11910" w:h="16840"/>
          <w:pgMar w:top="1040" w:right="740" w:bottom="1240" w:left="1600" w:header="0" w:footer="1056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20"/>
        </w:sectPr>
      </w:pPr>
    </w:p>
    <w:p w:rsidR="00A804C4" w:rsidRPr="00EB6D51" w:rsidRDefault="005D2F86">
      <w:pPr>
        <w:pStyle w:val="1"/>
        <w:numPr>
          <w:ilvl w:val="0"/>
          <w:numId w:val="4"/>
        </w:numPr>
        <w:tabs>
          <w:tab w:val="left" w:pos="2387"/>
          <w:tab w:val="left" w:pos="2388"/>
        </w:tabs>
        <w:spacing w:before="76"/>
        <w:ind w:left="2387" w:hanging="710"/>
        <w:jc w:val="left"/>
        <w:rPr>
          <w:color w:val="C00000"/>
        </w:rPr>
      </w:pPr>
      <w:r w:rsidRPr="00EB6D51">
        <w:rPr>
          <w:color w:val="C00000"/>
        </w:rPr>
        <w:lastRenderedPageBreak/>
        <w:t>Ответственность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Общего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родительского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собрания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7"/>
          <w:tab w:val="left" w:pos="1518"/>
        </w:tabs>
        <w:spacing w:before="36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 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ответственность: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40"/>
        <w:ind w:left="1518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  <w:tab w:val="left" w:pos="1932"/>
          <w:tab w:val="left" w:pos="3480"/>
          <w:tab w:val="left" w:pos="5128"/>
          <w:tab w:val="left" w:pos="6245"/>
          <w:tab w:val="left" w:pos="8257"/>
        </w:tabs>
        <w:spacing w:before="42" w:line="273" w:lineRule="auto"/>
        <w:ind w:right="105" w:firstLine="1132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соответствие</w:t>
      </w:r>
      <w:r>
        <w:rPr>
          <w:sz w:val="24"/>
        </w:rPr>
        <w:tab/>
        <w:t>принимаемых</w:t>
      </w:r>
      <w:r>
        <w:rPr>
          <w:sz w:val="24"/>
        </w:rPr>
        <w:tab/>
        <w:t>решений</w:t>
      </w:r>
      <w:r>
        <w:rPr>
          <w:sz w:val="24"/>
        </w:rPr>
        <w:tab/>
        <w:t>законодательству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Федерации и Республики </w:t>
      </w:r>
      <w:r w:rsidR="00EB6D51">
        <w:rPr>
          <w:sz w:val="24"/>
        </w:rPr>
        <w:t>Дагестан</w:t>
      </w:r>
      <w:r>
        <w:rPr>
          <w:sz w:val="24"/>
        </w:rPr>
        <w:t>.</w:t>
      </w:r>
    </w:p>
    <w:p w:rsidR="00A804C4" w:rsidRDefault="00A804C4" w:rsidP="00EB6D51">
      <w:pPr>
        <w:pStyle w:val="a3"/>
        <w:spacing w:before="3"/>
        <w:ind w:left="0"/>
        <w:rPr>
          <w:sz w:val="28"/>
        </w:rPr>
      </w:pPr>
    </w:p>
    <w:p w:rsidR="00A804C4" w:rsidRPr="00EB6D51" w:rsidRDefault="005D2F86" w:rsidP="00EB6D51">
      <w:pPr>
        <w:pStyle w:val="1"/>
        <w:numPr>
          <w:ilvl w:val="0"/>
          <w:numId w:val="4"/>
        </w:numPr>
        <w:tabs>
          <w:tab w:val="left" w:pos="2111"/>
          <w:tab w:val="left" w:pos="2112"/>
        </w:tabs>
        <w:ind w:left="2111" w:hanging="710"/>
        <w:jc w:val="left"/>
        <w:rPr>
          <w:color w:val="C00000"/>
        </w:rPr>
      </w:pPr>
      <w:r w:rsidRPr="00EB6D51">
        <w:rPr>
          <w:color w:val="C00000"/>
        </w:rPr>
        <w:t>Оформление</w:t>
      </w:r>
      <w:r w:rsidRPr="00EB6D51">
        <w:rPr>
          <w:color w:val="C00000"/>
          <w:spacing w:val="-5"/>
        </w:rPr>
        <w:t xml:space="preserve"> </w:t>
      </w:r>
      <w:r w:rsidRPr="00EB6D51">
        <w:rPr>
          <w:color w:val="C00000"/>
        </w:rPr>
        <w:t>решений</w:t>
      </w:r>
      <w:r w:rsidRPr="00EB6D51">
        <w:rPr>
          <w:color w:val="C00000"/>
          <w:spacing w:val="2"/>
        </w:rPr>
        <w:t xml:space="preserve"> </w:t>
      </w:r>
      <w:r w:rsidRPr="00EB6D51">
        <w:rPr>
          <w:color w:val="C00000"/>
        </w:rPr>
        <w:t>Общего</w:t>
      </w:r>
      <w:r w:rsidRPr="00EB6D51">
        <w:rPr>
          <w:color w:val="C00000"/>
          <w:spacing w:val="-4"/>
        </w:rPr>
        <w:t xml:space="preserve"> </w:t>
      </w:r>
      <w:r w:rsidRPr="00EB6D51">
        <w:rPr>
          <w:color w:val="C00000"/>
        </w:rPr>
        <w:t>родительского</w:t>
      </w:r>
      <w:r w:rsidRPr="00EB6D51">
        <w:rPr>
          <w:color w:val="C00000"/>
          <w:spacing w:val="-3"/>
        </w:rPr>
        <w:t xml:space="preserve"> </w:t>
      </w:r>
      <w:r w:rsidRPr="00EB6D51">
        <w:rPr>
          <w:color w:val="C00000"/>
        </w:rPr>
        <w:t>собрани</w:t>
      </w:r>
      <w:r w:rsidRPr="00EB6D51">
        <w:rPr>
          <w:color w:val="C00000"/>
        </w:rPr>
        <w:t>я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7"/>
          <w:tab w:val="left" w:pos="1518"/>
        </w:tabs>
        <w:spacing w:before="37" w:line="276" w:lineRule="auto"/>
        <w:ind w:left="102" w:right="107" w:firstLine="707"/>
        <w:jc w:val="left"/>
        <w:rPr>
          <w:sz w:val="24"/>
        </w:rPr>
      </w:pPr>
      <w:r>
        <w:rPr>
          <w:sz w:val="24"/>
        </w:rPr>
        <w:t>Ход</w:t>
      </w:r>
      <w:r>
        <w:rPr>
          <w:spacing w:val="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протоколом.</w:t>
      </w:r>
    </w:p>
    <w:p w:rsidR="00A804C4" w:rsidRDefault="005D2F86" w:rsidP="00EB6D51">
      <w:pPr>
        <w:pStyle w:val="a3"/>
        <w:spacing w:line="278" w:lineRule="auto"/>
        <w:ind w:firstLine="1418"/>
      </w:pPr>
      <w:r>
        <w:t>Для</w:t>
      </w:r>
      <w:r>
        <w:rPr>
          <w:spacing w:val="16"/>
        </w:rPr>
        <w:t xml:space="preserve"> </w:t>
      </w:r>
      <w:r>
        <w:t>ведения</w:t>
      </w:r>
      <w:r>
        <w:rPr>
          <w:spacing w:val="16"/>
        </w:rPr>
        <w:t xml:space="preserve"> </w:t>
      </w:r>
      <w:r>
        <w:t>протокола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родительского</w:t>
      </w:r>
      <w:r>
        <w:rPr>
          <w:spacing w:val="16"/>
        </w:rPr>
        <w:t xml:space="preserve"> </w:t>
      </w:r>
      <w:r>
        <w:t>собрания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состава</w:t>
      </w:r>
      <w:r>
        <w:rPr>
          <w:spacing w:val="-57"/>
        </w:rPr>
        <w:t xml:space="preserve"> </w:t>
      </w:r>
      <w:r>
        <w:t>избирается</w:t>
      </w:r>
      <w:r>
        <w:rPr>
          <w:spacing w:val="-1"/>
        </w:rPr>
        <w:t xml:space="preserve"> </w:t>
      </w:r>
      <w:r>
        <w:t>секретарь сроком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7"/>
          <w:tab w:val="left" w:pos="1518"/>
        </w:tabs>
        <w:spacing w:line="272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фиксируются: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39"/>
        <w:ind w:left="1518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A804C4" w:rsidRDefault="005D2F86" w:rsidP="00EB6D51">
      <w:pPr>
        <w:pStyle w:val="a5"/>
        <w:numPr>
          <w:ilvl w:val="2"/>
          <w:numId w:val="4"/>
        </w:numPr>
        <w:tabs>
          <w:tab w:val="left" w:pos="1518"/>
        </w:tabs>
        <w:spacing w:before="42"/>
        <w:ind w:left="1518"/>
        <w:jc w:val="left"/>
        <w:rPr>
          <w:sz w:val="24"/>
        </w:rPr>
      </w:pPr>
      <w:r>
        <w:rPr>
          <w:sz w:val="24"/>
        </w:rPr>
        <w:t>количественное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87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9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9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1"/>
          <w:sz w:val="24"/>
        </w:rPr>
        <w:t xml:space="preserve"> </w:t>
      </w:r>
      <w:r>
        <w:rPr>
          <w:sz w:val="24"/>
        </w:rPr>
        <w:t>родительского</w:t>
      </w:r>
    </w:p>
    <w:p w:rsidR="00A804C4" w:rsidRDefault="00A804C4" w:rsidP="00EB6D51">
      <w:pPr>
        <w:rPr>
          <w:sz w:val="24"/>
        </w:rPr>
        <w:sectPr w:rsidR="00A804C4" w:rsidSect="00EB6D51">
          <w:pgSz w:w="11910" w:h="16840"/>
          <w:pgMar w:top="1040" w:right="740" w:bottom="1240" w:left="1600" w:header="0" w:footer="1056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20"/>
        </w:sectPr>
      </w:pPr>
    </w:p>
    <w:p w:rsidR="00A804C4" w:rsidRDefault="005D2F86" w:rsidP="00EB6D51">
      <w:pPr>
        <w:pStyle w:val="a3"/>
        <w:spacing w:before="40" w:line="568" w:lineRule="auto"/>
        <w:ind w:right="-11"/>
      </w:pPr>
      <w:r>
        <w:rPr>
          <w:spacing w:val="-1"/>
        </w:rPr>
        <w:lastRenderedPageBreak/>
        <w:t>собрания;</w:t>
      </w:r>
      <w:r>
        <w:rPr>
          <w:spacing w:val="-57"/>
        </w:rPr>
        <w:t xml:space="preserve"> </w:t>
      </w:r>
      <w:r>
        <w:rPr>
          <w:spacing w:val="-1"/>
        </w:rPr>
        <w:t>собрания;</w:t>
      </w:r>
    </w:p>
    <w:p w:rsidR="00A804C4" w:rsidRDefault="005D2F86" w:rsidP="00EB6D51">
      <w:pPr>
        <w:pStyle w:val="a3"/>
        <w:ind w:left="0"/>
        <w:rPr>
          <w:sz w:val="31"/>
        </w:rPr>
      </w:pPr>
      <w:r>
        <w:br w:type="column"/>
      </w:r>
    </w:p>
    <w:p w:rsidR="00A804C4" w:rsidRDefault="005D2F86" w:rsidP="00EB6D51">
      <w:pPr>
        <w:pStyle w:val="a5"/>
        <w:numPr>
          <w:ilvl w:val="0"/>
          <w:numId w:val="1"/>
        </w:numPr>
        <w:tabs>
          <w:tab w:val="left" w:pos="367"/>
        </w:tabs>
        <w:ind w:hanging="285"/>
        <w:jc w:val="left"/>
        <w:rPr>
          <w:sz w:val="24"/>
        </w:rPr>
      </w:pPr>
      <w:r>
        <w:rPr>
          <w:sz w:val="24"/>
        </w:rPr>
        <w:t>Ф.И.О,</w:t>
      </w:r>
      <w:r>
        <w:rPr>
          <w:spacing w:val="5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13"/>
          <w:sz w:val="24"/>
        </w:rPr>
        <w:t xml:space="preserve"> </w:t>
      </w:r>
      <w:proofErr w:type="gramStart"/>
      <w:r>
        <w:rPr>
          <w:sz w:val="24"/>
        </w:rPr>
        <w:t>приглашенных</w:t>
      </w:r>
      <w:proofErr w:type="gramEnd"/>
      <w:r>
        <w:rPr>
          <w:spacing w:val="117"/>
          <w:sz w:val="24"/>
        </w:rPr>
        <w:t xml:space="preserve"> </w:t>
      </w:r>
      <w:r>
        <w:rPr>
          <w:sz w:val="24"/>
        </w:rPr>
        <w:t>на</w:t>
      </w:r>
      <w:r>
        <w:rPr>
          <w:spacing w:val="11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1"/>
          <w:sz w:val="24"/>
        </w:rPr>
        <w:t xml:space="preserve"> </w:t>
      </w:r>
      <w:r>
        <w:rPr>
          <w:sz w:val="24"/>
        </w:rPr>
        <w:t>родительского</w:t>
      </w:r>
    </w:p>
    <w:p w:rsidR="00A804C4" w:rsidRDefault="00A804C4" w:rsidP="00EB6D51">
      <w:pPr>
        <w:pStyle w:val="a3"/>
        <w:spacing w:before="2"/>
        <w:ind w:left="0"/>
        <w:rPr>
          <w:sz w:val="31"/>
        </w:rPr>
      </w:pPr>
    </w:p>
    <w:p w:rsidR="00A804C4" w:rsidRDefault="005D2F86" w:rsidP="00EB6D51">
      <w:pPr>
        <w:pStyle w:val="a5"/>
        <w:numPr>
          <w:ilvl w:val="0"/>
          <w:numId w:val="1"/>
        </w:numPr>
        <w:tabs>
          <w:tab w:val="left" w:pos="367"/>
        </w:tabs>
        <w:spacing w:before="1"/>
        <w:ind w:hanging="285"/>
        <w:jc w:val="left"/>
        <w:rPr>
          <w:sz w:val="24"/>
        </w:rPr>
      </w:pPr>
      <w:r>
        <w:rPr>
          <w:sz w:val="24"/>
        </w:rPr>
        <w:t>повестка;</w:t>
      </w:r>
    </w:p>
    <w:p w:rsidR="00A804C4" w:rsidRDefault="005D2F86" w:rsidP="00EB6D51">
      <w:pPr>
        <w:pStyle w:val="a5"/>
        <w:numPr>
          <w:ilvl w:val="0"/>
          <w:numId w:val="1"/>
        </w:numPr>
        <w:tabs>
          <w:tab w:val="left" w:pos="367"/>
        </w:tabs>
        <w:spacing w:before="39"/>
        <w:ind w:hanging="285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A804C4" w:rsidRDefault="005D2F86" w:rsidP="00EB6D51">
      <w:pPr>
        <w:pStyle w:val="a5"/>
        <w:numPr>
          <w:ilvl w:val="0"/>
          <w:numId w:val="1"/>
        </w:numPr>
        <w:tabs>
          <w:tab w:val="left" w:pos="367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предложения,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8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родительского</w:t>
      </w:r>
    </w:p>
    <w:p w:rsidR="00A804C4" w:rsidRDefault="00A804C4" w:rsidP="00EB6D51">
      <w:pPr>
        <w:rPr>
          <w:sz w:val="24"/>
        </w:rPr>
        <w:sectPr w:rsidR="00A804C4" w:rsidSect="00EB6D51">
          <w:type w:val="continuous"/>
          <w:pgSz w:w="11910" w:h="16840"/>
          <w:pgMar w:top="1040" w:right="740" w:bottom="280" w:left="1600" w:header="720" w:footer="720" w:gutter="0"/>
          <w:pgBorders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num="2" w:space="720" w:equalWidth="0">
            <w:col w:w="1112" w:space="40"/>
            <w:col w:w="8418"/>
          </w:cols>
        </w:sectPr>
      </w:pPr>
    </w:p>
    <w:p w:rsidR="00A804C4" w:rsidRDefault="005D2F86" w:rsidP="00EB6D51">
      <w:pPr>
        <w:pStyle w:val="a3"/>
        <w:spacing w:before="40"/>
      </w:pPr>
      <w:r>
        <w:lastRenderedPageBreak/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приглашенных</w:t>
      </w:r>
      <w:r>
        <w:rPr>
          <w:spacing w:val="-2"/>
        </w:rPr>
        <w:t xml:space="preserve"> </w:t>
      </w:r>
      <w:r>
        <w:t>лиц;</w:t>
      </w:r>
    </w:p>
    <w:p w:rsidR="00A804C4" w:rsidRDefault="005D2F86" w:rsidP="00EB6D51">
      <w:pPr>
        <w:pStyle w:val="a5"/>
        <w:numPr>
          <w:ilvl w:val="1"/>
          <w:numId w:val="1"/>
        </w:numPr>
        <w:tabs>
          <w:tab w:val="left" w:pos="1518"/>
        </w:tabs>
        <w:spacing w:before="41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before="42"/>
        <w:jc w:val="left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before="41" w:line="276" w:lineRule="auto"/>
        <w:ind w:left="102" w:right="108" w:firstLine="707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собрания, нумеруются постранично, прошиваются, скрепляются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печатью Детского сада.</w:t>
      </w:r>
    </w:p>
    <w:p w:rsidR="00A804C4" w:rsidRDefault="005D2F86" w:rsidP="00EB6D51">
      <w:pPr>
        <w:pStyle w:val="a5"/>
        <w:numPr>
          <w:ilvl w:val="1"/>
          <w:numId w:val="4"/>
        </w:numPr>
        <w:tabs>
          <w:tab w:val="left" w:pos="1518"/>
        </w:tabs>
        <w:spacing w:before="1" w:line="276" w:lineRule="auto"/>
        <w:ind w:left="102" w:right="106" w:firstLine="707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 в делах Детского сада постоянно. Передаются по акту (при смен</w:t>
      </w:r>
      <w:r>
        <w:rPr>
          <w:sz w:val="24"/>
        </w:rPr>
        <w:t>е 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архив).</w:t>
      </w:r>
    </w:p>
    <w:sectPr w:rsidR="00A804C4" w:rsidSect="00EB6D51">
      <w:type w:val="continuous"/>
      <w:pgSz w:w="11910" w:h="16840"/>
      <w:pgMar w:top="1040" w:right="740" w:bottom="280" w:left="1600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86" w:rsidRDefault="005D2F86">
      <w:r>
        <w:separator/>
      </w:r>
    </w:p>
  </w:endnote>
  <w:endnote w:type="continuationSeparator" w:id="0">
    <w:p w:rsidR="005D2F86" w:rsidRDefault="005D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4" w:rsidRDefault="005D2F8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1pt;width:12pt;height:15.3pt;z-index:-251658752;mso-position-horizontal-relative:page;mso-position-vertical-relative:page" filled="f" stroked="f">
          <v:textbox inset="0,0,0,0">
            <w:txbxContent>
              <w:p w:rsidR="00A804C4" w:rsidRDefault="005D2F8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6D5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86" w:rsidRDefault="005D2F86">
      <w:r>
        <w:separator/>
      </w:r>
    </w:p>
  </w:footnote>
  <w:footnote w:type="continuationSeparator" w:id="0">
    <w:p w:rsidR="005D2F86" w:rsidRDefault="005D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042"/>
    <w:multiLevelType w:val="multilevel"/>
    <w:tmpl w:val="B0A07726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1B414D2B"/>
    <w:multiLevelType w:val="multilevel"/>
    <w:tmpl w:val="8B3846E4"/>
    <w:lvl w:ilvl="0">
      <w:start w:val="2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</w:abstractNum>
  <w:abstractNum w:abstractNumId="2">
    <w:nsid w:val="3E0451F5"/>
    <w:multiLevelType w:val="multilevel"/>
    <w:tmpl w:val="F372ECC6"/>
    <w:lvl w:ilvl="0">
      <w:start w:val="1"/>
      <w:numFmt w:val="decimal"/>
      <w:lvlText w:val="%1."/>
      <w:lvlJc w:val="left"/>
      <w:pPr>
        <w:ind w:left="41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84"/>
      </w:pPr>
      <w:rPr>
        <w:rFonts w:hint="default"/>
        <w:lang w:val="ru-RU" w:eastAsia="en-US" w:bidi="ar-SA"/>
      </w:rPr>
    </w:lvl>
  </w:abstractNum>
  <w:abstractNum w:abstractNumId="3">
    <w:nsid w:val="7F24504C"/>
    <w:multiLevelType w:val="hybridMultilevel"/>
    <w:tmpl w:val="66DC644C"/>
    <w:lvl w:ilvl="0" w:tplc="2092D10E">
      <w:numFmt w:val="bullet"/>
      <w:lvlText w:val=""/>
      <w:lvlJc w:val="left"/>
      <w:pPr>
        <w:ind w:left="3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F05930">
      <w:numFmt w:val="bullet"/>
      <w:lvlText w:val=""/>
      <w:lvlJc w:val="left"/>
      <w:pPr>
        <w:ind w:left="151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DC55D6">
      <w:numFmt w:val="bullet"/>
      <w:lvlText w:val="•"/>
      <w:lvlJc w:val="left"/>
      <w:pPr>
        <w:ind w:left="2286" w:hanging="284"/>
      </w:pPr>
      <w:rPr>
        <w:rFonts w:hint="default"/>
        <w:lang w:val="ru-RU" w:eastAsia="en-US" w:bidi="ar-SA"/>
      </w:rPr>
    </w:lvl>
    <w:lvl w:ilvl="3" w:tplc="701E9B10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4" w:tplc="2F4CD7D0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5" w:tplc="F034BCCE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6" w:tplc="AB987DDC">
      <w:numFmt w:val="bullet"/>
      <w:lvlText w:val="•"/>
      <w:lvlJc w:val="left"/>
      <w:pPr>
        <w:ind w:left="5350" w:hanging="284"/>
      </w:pPr>
      <w:rPr>
        <w:rFonts w:hint="default"/>
        <w:lang w:val="ru-RU" w:eastAsia="en-US" w:bidi="ar-SA"/>
      </w:rPr>
    </w:lvl>
    <w:lvl w:ilvl="7" w:tplc="E8221218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  <w:lvl w:ilvl="8" w:tplc="82DEE9B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4C4"/>
    <w:rsid w:val="005D2F86"/>
    <w:rsid w:val="00A804C4"/>
    <w:rsid w:val="00E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94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1477" w:right="577" w:hanging="8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6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D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94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1477" w:right="577" w:hanging="8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6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D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Техно</cp:lastModifiedBy>
  <cp:revision>2</cp:revision>
  <cp:lastPrinted>2023-04-03T12:31:00Z</cp:lastPrinted>
  <dcterms:created xsi:type="dcterms:W3CDTF">2023-04-03T12:24:00Z</dcterms:created>
  <dcterms:modified xsi:type="dcterms:W3CDTF">2023-04-03T12:31:00Z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